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0097EF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C" w14:textId="06CA34DC" w:rsidR="00394570" w:rsidRPr="0023215B" w:rsidRDefault="0023215B" w:rsidP="0026366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204</w:t>
            </w:r>
            <w:r>
              <w:rPr>
                <w:b/>
                <w:sz w:val="24"/>
                <w:szCs w:val="24"/>
                <w:lang w:val="en-US"/>
              </w:rPr>
              <w:t>E_123</w:t>
            </w:r>
          </w:p>
        </w:tc>
      </w:tr>
      <w:tr w:rsidR="00C979CF" w:rsidRPr="002D3050" w14:paraId="00097F0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F" w14:textId="4F02EE11" w:rsidR="00394570" w:rsidRPr="0023215B" w:rsidRDefault="0023215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2038566</w:t>
            </w:r>
          </w:p>
        </w:tc>
      </w:tr>
    </w:tbl>
    <w:p w14:paraId="00097F01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00097F02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0097F0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00097F0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0097F05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00097F06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00097F07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0097F08" w14:textId="77777777" w:rsidR="008A0846" w:rsidRPr="002D3050" w:rsidRDefault="008A0846" w:rsidP="008A0846">
      <w:pPr>
        <w:rPr>
          <w:sz w:val="24"/>
          <w:szCs w:val="24"/>
        </w:rPr>
      </w:pPr>
    </w:p>
    <w:p w14:paraId="00097F09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0097F0A" w14:textId="19506602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D4563">
        <w:rPr>
          <w:b/>
          <w:sz w:val="24"/>
          <w:szCs w:val="24"/>
        </w:rPr>
        <w:t xml:space="preserve"> </w:t>
      </w:r>
      <w:r w:rsidR="0023215B" w:rsidRPr="0023215B">
        <w:rPr>
          <w:b/>
          <w:sz w:val="24"/>
          <w:szCs w:val="24"/>
        </w:rPr>
        <w:t>10КНТп-8-70/120</w:t>
      </w:r>
    </w:p>
    <w:p w14:paraId="00097F0B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0097F0C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00097F0D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0097F0E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00097F12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00097F0F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0097F10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0097F11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00097F16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00097F13" w14:textId="2AA326B1" w:rsidR="001A3C1C" w:rsidRPr="002D3050" w:rsidRDefault="0023215B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3215B">
              <w:rPr>
                <w:sz w:val="24"/>
                <w:szCs w:val="24"/>
              </w:rPr>
              <w:t>Муфта к</w:t>
            </w:r>
            <w:r w:rsidRPr="0023215B">
              <w:rPr>
                <w:sz w:val="24"/>
                <w:szCs w:val="24"/>
              </w:rPr>
              <w:t>а</w:t>
            </w:r>
            <w:r w:rsidRPr="0023215B">
              <w:rPr>
                <w:sz w:val="24"/>
                <w:szCs w:val="24"/>
              </w:rPr>
              <w:t>бельная 10КНТп-8-70/120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0097F14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15" w14:textId="4BC5A1FF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  <w:r w:rsidR="00E702DE">
              <w:rPr>
                <w:color w:val="000000"/>
                <w:sz w:val="24"/>
                <w:szCs w:val="24"/>
              </w:rPr>
              <w:t xml:space="preserve"> с броней или без</w:t>
            </w:r>
            <w:bookmarkStart w:id="1" w:name="_GoBack"/>
            <w:bookmarkEnd w:id="1"/>
          </w:p>
        </w:tc>
      </w:tr>
      <w:tr w:rsidR="001A3C1C" w:rsidRPr="002D3050" w14:paraId="00097F1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0097F17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0097F18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 xml:space="preserve">ние, </w:t>
            </w:r>
            <w:proofErr w:type="spellStart"/>
            <w:r w:rsidRPr="002D3050">
              <w:rPr>
                <w:sz w:val="24"/>
                <w:szCs w:val="24"/>
              </w:rPr>
              <w:t>кВ</w:t>
            </w:r>
            <w:proofErr w:type="spellEnd"/>
            <w:r w:rsidRPr="002D3050">
              <w:rPr>
                <w:sz w:val="24"/>
                <w:szCs w:val="24"/>
              </w:rPr>
              <w:t xml:space="preserve">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0097F19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14:paraId="00097F1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0097F1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1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1D" w14:textId="77777777"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00097F2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0097F1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2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21" w14:textId="01D0257D" w:rsidR="001A3C1C" w:rsidRPr="002D3050" w:rsidRDefault="00312BFF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</w:t>
            </w:r>
            <w:r w:rsidR="00AF50C2">
              <w:rPr>
                <w:sz w:val="24"/>
                <w:szCs w:val="24"/>
              </w:rPr>
              <w:t>онцевая</w:t>
            </w:r>
            <w:proofErr w:type="gramEnd"/>
            <w:r w:rsidR="00AF50C2">
              <w:rPr>
                <w:sz w:val="24"/>
                <w:szCs w:val="24"/>
              </w:rPr>
              <w:t xml:space="preserve"> </w:t>
            </w:r>
            <w:r w:rsidR="009A66FA">
              <w:rPr>
                <w:sz w:val="24"/>
                <w:szCs w:val="24"/>
              </w:rPr>
              <w:t>наружной</w:t>
            </w:r>
            <w:r w:rsidR="00AF50C2"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00097F2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0097F2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24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proofErr w:type="gramStart"/>
            <w:r w:rsidRPr="002D3050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6379" w:type="dxa"/>
            <w:shd w:val="clear" w:color="auto" w:fill="auto"/>
            <w:vAlign w:val="center"/>
          </w:tcPr>
          <w:p w14:paraId="00097F25" w14:textId="675EFA9D" w:rsidR="001A3C1C" w:rsidRPr="002D3050" w:rsidRDefault="0023215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1A3C1C" w:rsidRPr="002D3050" w14:paraId="00097F30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00097F2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2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29" w14:textId="77777777" w:rsidR="003F3B29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14:paraId="00097F2A" w14:textId="77777777" w:rsidR="003F3B29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00097F2B" w14:textId="77777777" w:rsidR="003F3B29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 изолируются термоусаживаемыми трубками;</w:t>
            </w:r>
          </w:p>
          <w:p w14:paraId="00097F2C" w14:textId="77777777" w:rsidR="003F3B29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>
              <w:rPr>
                <w:sz w:val="24"/>
                <w:szCs w:val="24"/>
                <w:u w:val="single"/>
              </w:rPr>
              <w:t>паянный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узел заземления</w:t>
            </w:r>
            <w:r>
              <w:rPr>
                <w:sz w:val="24"/>
                <w:szCs w:val="24"/>
              </w:rPr>
              <w:t>), сверху устанавливается термоусаживаемый кожух;</w:t>
            </w:r>
          </w:p>
          <w:p w14:paraId="00097F2D" w14:textId="77777777" w:rsidR="003F3B29" w:rsidRDefault="003F3B29" w:rsidP="003F3B29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00097F2E" w14:textId="77777777" w:rsidR="003F3B29" w:rsidRDefault="003F3B29" w:rsidP="003F3B29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00097F2F" w14:textId="77777777" w:rsidR="001A3C1C" w:rsidRPr="002D3050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num" w:pos="432"/>
                <w:tab w:val="left" w:pos="1325"/>
              </w:tabs>
              <w:spacing w:line="276" w:lineRule="auto"/>
              <w:ind w:left="432" w:hanging="4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00097F3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0097F3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3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3" w14:textId="77777777"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14:paraId="00097F3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0097F3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3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7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00097F3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0097F3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3A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B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00097F41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00097F3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3E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F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  <w:proofErr w:type="gramEnd"/>
          </w:p>
          <w:p w14:paraId="00097F40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00097F4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0097F4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0097F43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00097F4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0097F4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0097F46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00097F4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0097F4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0097F49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00097F4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0097F4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0097F4C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14:paraId="00097F4E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00097F4F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0097F50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00097F51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0097F5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0097F53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01FAE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0097F54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00097F55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00097F56" w14:textId="45B5E5C6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0097F57" w14:textId="291D022C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00097F58" w14:textId="02B6612D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0097F59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00097F5A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00097F5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F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60" w14:textId="78BDB2BD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23215B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00097F61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0097F62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включительно. Общие технические условия»;</w:t>
      </w:r>
    </w:p>
    <w:p w14:paraId="00097F63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0097F64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матическим внешним воздействующим факторам»;</w:t>
      </w:r>
    </w:p>
    <w:p w14:paraId="00097F65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00097F66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Длина п</w:t>
      </w:r>
      <w:r>
        <w:rPr>
          <w:sz w:val="24"/>
          <w:szCs w:val="24"/>
        </w:rPr>
        <w:t>у</w:t>
      </w:r>
      <w:r>
        <w:rPr>
          <w:sz w:val="24"/>
          <w:szCs w:val="24"/>
        </w:rPr>
        <w:t>ти утечки внешней изоляции»;</w:t>
      </w:r>
    </w:p>
    <w:p w14:paraId="00097F67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3F3B29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14:paraId="00097F68" w14:textId="77777777" w:rsidR="004B470F" w:rsidRPr="002D3050" w:rsidRDefault="003F3B29" w:rsidP="003F3B2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00097F69" w14:textId="40C29261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23215B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00097F6A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0097F6B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0097F6C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F01FAE">
        <w:rPr>
          <w:bCs/>
          <w:sz w:val="24"/>
          <w:szCs w:val="24"/>
        </w:rPr>
        <w:t xml:space="preserve"> в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0097F6D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6E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0097F6F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0097F70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71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0097F7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0097F7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0097F74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При маркировании транспортной тары с муфтами должны быть нанесены манипуляционные знаки: «Верх, не кантовать», «Осторожно, </w:t>
      </w:r>
      <w:proofErr w:type="gramStart"/>
      <w:r w:rsidRPr="002D3050">
        <w:rPr>
          <w:bCs/>
          <w:sz w:val="24"/>
          <w:szCs w:val="24"/>
        </w:rPr>
        <w:t>хрупкое</w:t>
      </w:r>
      <w:proofErr w:type="gramEnd"/>
      <w:r w:rsidRPr="002D3050">
        <w:rPr>
          <w:bCs/>
          <w:sz w:val="24"/>
          <w:szCs w:val="24"/>
        </w:rPr>
        <w:t>».</w:t>
      </w:r>
    </w:p>
    <w:p w14:paraId="00097F7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0097F7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0097F77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0097F78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0097F79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0097F7A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7B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0097F7C" w14:textId="4224E28E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23215B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0097F7D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0097F7E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097F7F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0097F80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00097F81" w14:textId="77777777" w:rsidR="00E358D3" w:rsidRDefault="00E358D3" w:rsidP="00E358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00097F82" w14:textId="77777777" w:rsidR="00E358D3" w:rsidRDefault="00E358D3" w:rsidP="00E358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00097F83" w14:textId="77777777" w:rsidR="008A5CA5" w:rsidRPr="002D3050" w:rsidRDefault="008A5CA5" w:rsidP="00E358D3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097F86" w14:textId="77777777" w:rsidR="009C457D" w:rsidRDefault="009C457D">
      <w:r>
        <w:separator/>
      </w:r>
    </w:p>
  </w:endnote>
  <w:endnote w:type="continuationSeparator" w:id="0">
    <w:p w14:paraId="00097F87" w14:textId="77777777" w:rsidR="009C457D" w:rsidRDefault="009C4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097F84" w14:textId="77777777" w:rsidR="009C457D" w:rsidRDefault="009C457D">
      <w:r>
        <w:separator/>
      </w:r>
    </w:p>
  </w:footnote>
  <w:footnote w:type="continuationSeparator" w:id="0">
    <w:p w14:paraId="00097F85" w14:textId="77777777" w:rsidR="009C457D" w:rsidRDefault="009C4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97F88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0097F8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 w:numId="2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E83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39E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D18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E63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15B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2BFF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4563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B29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F56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626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37A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0A69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378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57D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358D3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2DE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5E15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FAE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097E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82FB1-6F6C-4CB3-8CAA-DCF60448A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C3CD26-2467-4BBE-95A6-BEBB53C8F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1057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5</cp:revision>
  <cp:lastPrinted>2010-09-30T13:29:00Z</cp:lastPrinted>
  <dcterms:created xsi:type="dcterms:W3CDTF">2016-10-17T07:23:00Z</dcterms:created>
  <dcterms:modified xsi:type="dcterms:W3CDTF">2016-10-17T07:41:00Z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